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color w:val="000000"/>
          <w:sz w:val="28"/>
          <w:szCs w:val="28"/>
        </w:rPr>
      </w:pPr>
      <w:bookmarkStart w:colFirst="0" w:colLast="0" w:name="_heading=h.l65jf6108jl4" w:id="0"/>
      <w:bookmarkEnd w:id="0"/>
      <w:r w:rsidDel="00000000" w:rsidR="00000000" w:rsidRPr="00000000">
        <w:rPr>
          <w:rFonts w:ascii="Times New Roman" w:cs="Times New Roman" w:eastAsia="Times New Roman" w:hAnsi="Times New Roman"/>
          <w:b w:val="1"/>
          <w:bCs w:val="1"/>
          <w:color w:val="000000"/>
          <w:sz w:val="28"/>
          <w:szCs w:val="28"/>
          <w:rtl w:val="0"/>
        </w:rPr>
        <w:t xml:space="preserve">Title of article </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color w:val="000000"/>
          <w:sz w:val="28"/>
          <w:szCs w:val="28"/>
        </w:rPr>
      </w:pPr>
      <w:bookmarkStart w:colFirst="0" w:colLast="0" w:name="_heading=h.nlhp5r5abnio" w:id="1"/>
      <w:bookmarkEnd w:id="1"/>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Times New Roman, sentence case, font size 14, centered paragraph, bold</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3">
      <w:pPr>
        <w:spacing w:after="0" w:line="360" w:lineRule="auto"/>
        <w:jc w:val="center"/>
        <w:rPr>
          <w:rFonts w:ascii="Times" w:cs="Times" w:eastAsia="Times" w:hAnsi="Times"/>
          <w:color w:val="000000"/>
          <w:sz w:val="24"/>
          <w:szCs w:val="24"/>
        </w:rPr>
      </w:pPr>
      <w:r w:rsidDel="00000000" w:rsidR="00000000" w:rsidRPr="00000000">
        <w:rPr>
          <w:rFonts w:ascii="Times" w:cs="Times" w:eastAsia="Times" w:hAnsi="Times"/>
          <w:color w:val="000000"/>
          <w:sz w:val="24"/>
          <w:szCs w:val="24"/>
          <w:vertAlign w:val="superscript"/>
          <w:rtl w:val="0"/>
        </w:rPr>
        <w:t xml:space="preserve">1</w:t>
      </w:r>
      <w:r w:rsidDel="00000000" w:rsidR="00000000" w:rsidRPr="00000000">
        <w:rPr>
          <w:rFonts w:ascii="Times" w:cs="Times" w:eastAsia="Times" w:hAnsi="Times"/>
          <w:color w:val="000000"/>
          <w:sz w:val="24"/>
          <w:szCs w:val="24"/>
          <w:rtl w:val="0"/>
        </w:rPr>
        <w:t xml:space="preserve">Author, A. A., </w:t>
      </w:r>
      <w:r w:rsidDel="00000000" w:rsidR="00000000" w:rsidRPr="00000000">
        <w:rPr>
          <w:rFonts w:ascii="Times" w:cs="Times" w:eastAsia="Times" w:hAnsi="Times"/>
          <w:color w:val="000000"/>
          <w:sz w:val="24"/>
          <w:szCs w:val="24"/>
          <w:vertAlign w:val="superscript"/>
          <w:rtl w:val="0"/>
        </w:rPr>
        <w:t xml:space="preserve">2</w:t>
      </w:r>
      <w:r w:rsidDel="00000000" w:rsidR="00000000" w:rsidRPr="00000000">
        <w:rPr>
          <w:rFonts w:ascii="Times" w:cs="Times" w:eastAsia="Times" w:hAnsi="Times"/>
          <w:color w:val="000000"/>
          <w:sz w:val="24"/>
          <w:szCs w:val="24"/>
          <w:rtl w:val="0"/>
        </w:rPr>
        <w:t xml:space="preserve">Second-Author, B. B., </w:t>
      </w:r>
      <w:r w:rsidDel="00000000" w:rsidR="00000000" w:rsidRPr="00000000">
        <w:rPr>
          <w:rFonts w:ascii="Times" w:cs="Times" w:eastAsia="Times" w:hAnsi="Times"/>
          <w:color w:val="000000"/>
          <w:sz w:val="24"/>
          <w:szCs w:val="24"/>
          <w:vertAlign w:val="superscript"/>
          <w:rtl w:val="0"/>
        </w:rPr>
        <w:t xml:space="preserve">3</w:t>
      </w:r>
      <w:r w:rsidDel="00000000" w:rsidR="00000000" w:rsidRPr="00000000">
        <w:rPr>
          <w:rFonts w:ascii="Times" w:cs="Times" w:eastAsia="Times" w:hAnsi="Times"/>
          <w:color w:val="000000"/>
          <w:sz w:val="24"/>
          <w:szCs w:val="24"/>
          <w:rtl w:val="0"/>
        </w:rPr>
        <w:t xml:space="preserve">Third, C. C. &amp; </w:t>
      </w:r>
      <w:r w:rsidDel="00000000" w:rsidR="00000000" w:rsidRPr="00000000">
        <w:rPr>
          <w:rFonts w:ascii="Times" w:cs="Times" w:eastAsia="Times" w:hAnsi="Times"/>
          <w:color w:val="000000"/>
          <w:sz w:val="24"/>
          <w:szCs w:val="24"/>
          <w:vertAlign w:val="superscript"/>
          <w:rtl w:val="0"/>
        </w:rPr>
        <w:t xml:space="preserve">4</w:t>
      </w:r>
      <w:r w:rsidDel="00000000" w:rsidR="00000000" w:rsidRPr="00000000">
        <w:rPr>
          <w:rFonts w:ascii="Times" w:cs="Times" w:eastAsia="Times" w:hAnsi="Times"/>
          <w:color w:val="000000"/>
          <w:sz w:val="24"/>
          <w:szCs w:val="24"/>
          <w:rtl w:val="0"/>
        </w:rPr>
        <w:t xml:space="preserve">So-on, D. D.</w:t>
      </w:r>
    </w:p>
    <w:p w:rsidR="00000000" w:rsidDel="00000000" w:rsidP="00000000" w:rsidRDefault="00000000" w:rsidRPr="00000000" w14:paraId="00000004">
      <w:pPr>
        <w:spacing w:after="0" w:line="360" w:lineRule="auto"/>
        <w:jc w:val="center"/>
        <w:rPr>
          <w:rFonts w:ascii="Times" w:cs="Times" w:eastAsia="Times" w:hAnsi="Times"/>
          <w:color w:val="000000"/>
          <w:sz w:val="24"/>
          <w:szCs w:val="24"/>
        </w:rPr>
      </w:pPr>
      <w:r w:rsidDel="00000000" w:rsidR="00000000" w:rsidRPr="00000000">
        <w:rPr>
          <w:rFonts w:ascii="Times" w:cs="Times" w:eastAsia="Times" w:hAnsi="Times"/>
          <w:color w:val="000000"/>
          <w:sz w:val="24"/>
          <w:szCs w:val="24"/>
          <w:vertAlign w:val="superscript"/>
          <w:rtl w:val="0"/>
        </w:rPr>
        <w:t xml:space="preserve">1</w:t>
      </w:r>
      <w:r w:rsidDel="00000000" w:rsidR="00000000" w:rsidRPr="00000000">
        <w:rPr>
          <w:rFonts w:ascii="Times" w:cs="Times" w:eastAsia="Times" w:hAnsi="Times"/>
          <w:color w:val="000000"/>
          <w:sz w:val="24"/>
          <w:szCs w:val="24"/>
          <w:rtl w:val="0"/>
        </w:rPr>
        <w:t xml:space="preserve">e-mail address of author, Author/authors affiliations (Institution, Country)</w:t>
      </w:r>
    </w:p>
    <w:p w:rsidR="00000000" w:rsidDel="00000000" w:rsidP="00000000" w:rsidRDefault="00000000" w:rsidRPr="00000000" w14:paraId="00000005">
      <w:pPr>
        <w:spacing w:after="0" w:line="360" w:lineRule="auto"/>
        <w:jc w:val="center"/>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[Times New Roman, 12, centred paragraph]</w:t>
      </w:r>
    </w:p>
    <w:p w:rsidR="00000000" w:rsidDel="00000000" w:rsidP="00000000" w:rsidRDefault="00000000" w:rsidRPr="00000000" w14:paraId="00000006">
      <w:pPr>
        <w:spacing w:after="0" w:line="360" w:lineRule="auto"/>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07">
      <w:pPr>
        <w:pStyle w:val="Title"/>
        <w:tabs>
          <w:tab w:val="center" w:leader="none" w:pos="4254"/>
          <w:tab w:val="right" w:leader="none" w:pos="8508"/>
        </w:tabs>
        <w:spacing w:line="360" w:lineRule="auto"/>
        <w:jc w:val="center"/>
        <w:rPr>
          <w:rFonts w:ascii="Times" w:cs="Times" w:eastAsia="Times" w:hAnsi="Times"/>
          <w:b w:val="1"/>
          <w:bCs w:val="1"/>
          <w:sz w:val="24"/>
          <w:szCs w:val="24"/>
        </w:rPr>
      </w:pPr>
      <w:r w:rsidDel="00000000" w:rsidR="00000000" w:rsidRPr="00000000">
        <w:rPr>
          <w:rFonts w:ascii="Times" w:cs="Times" w:eastAsia="Times" w:hAnsi="Times"/>
          <w:sz w:val="24"/>
          <w:szCs w:val="24"/>
          <w:rtl w:val="0"/>
        </w:rPr>
        <w:tab/>
      </w:r>
      <w:r w:rsidDel="00000000" w:rsidR="00000000" w:rsidRPr="00000000">
        <w:rPr>
          <w:rFonts w:ascii="Times" w:cs="Times" w:eastAsia="Times" w:hAnsi="Times"/>
          <w:b w:val="1"/>
          <w:bCs w:val="1"/>
          <w:sz w:val="24"/>
          <w:szCs w:val="24"/>
          <w:rtl w:val="0"/>
        </w:rPr>
        <w:t xml:space="preserve">Abstract</w:t>
      </w:r>
      <w:r w:rsidDel="00000000" w:rsidR="00000000" w:rsidRPr="00000000">
        <w:rPr>
          <w:rFonts w:ascii="Times" w:cs="Times" w:eastAsia="Times" w:hAnsi="Times"/>
          <w:color w:val="000000"/>
          <w:sz w:val="24"/>
          <w:szCs w:val="24"/>
          <w:rtl w:val="0"/>
        </w:rPr>
        <w:tab/>
      </w:r>
      <w:r w:rsidDel="00000000" w:rsidR="00000000" w:rsidRPr="00000000">
        <w:rPr>
          <w:rtl w:val="0"/>
        </w:rPr>
      </w:r>
    </w:p>
    <w:p w:rsidR="00000000" w:rsidDel="00000000" w:rsidP="00000000" w:rsidRDefault="00000000" w:rsidRPr="00000000" w14:paraId="00000008">
      <w:pPr>
        <w:spacing w:after="0" w:line="360" w:lineRule="auto"/>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rFonts w:ascii="Times New Roman" w:cs="Times New Roman" w:eastAsia="Times New Roman" w:hAnsi="Times New Roman"/>
          <w:i w:val="1"/>
          <w:iCs w:val="1"/>
          <w:sz w:val="24"/>
          <w:szCs w:val="24"/>
        </w:rPr>
      </w:pPr>
      <w:bookmarkStart w:colFirst="0" w:colLast="0" w:name="_heading=h.qrfs6uqshdui" w:id="2"/>
      <w:bookmarkEnd w:id="2"/>
      <w:r w:rsidDel="00000000" w:rsidR="00000000" w:rsidRPr="00000000">
        <w:rPr>
          <w:rFonts w:ascii="Times New Roman" w:cs="Times New Roman" w:eastAsia="Times New Roman" w:hAnsi="Times New Roman"/>
          <w:i w:val="1"/>
          <w:iCs w:val="1"/>
          <w:sz w:val="24"/>
          <w:szCs w:val="24"/>
          <w:rtl w:val="0"/>
        </w:rPr>
        <w:t xml:space="preserve">The text of the Abstract should have up to 250-300 words. [Times New Roman, 12, Italics, justified paragraph]. </w:t>
      </w:r>
    </w:p>
    <w:p w:rsidR="00000000" w:rsidDel="00000000" w:rsidP="00000000" w:rsidRDefault="00000000" w:rsidRPr="00000000" w14:paraId="0000000A">
      <w:pPr>
        <w:spacing w:after="0" w:line="276" w:lineRule="auto"/>
        <w:jc w:val="both"/>
        <w:rPr>
          <w:rFonts w:ascii="Times New Roman" w:cs="Times New Roman" w:eastAsia="Times New Roman" w:hAnsi="Times New Roman"/>
          <w:i w:val="1"/>
          <w:iCs w:val="1"/>
          <w:sz w:val="24"/>
          <w:szCs w:val="24"/>
        </w:rPr>
      </w:pPr>
      <w:bookmarkStart w:colFirst="0" w:colLast="0" w:name="_heading=h.vy1dj7m7uxd" w:id="3"/>
      <w:bookmarkEnd w:id="3"/>
      <w:r w:rsidDel="00000000" w:rsidR="00000000" w:rsidRPr="00000000">
        <w:rPr>
          <w:rFonts w:ascii="Times New Roman" w:cs="Times New Roman" w:eastAsia="Times New Roman" w:hAnsi="Times New Roman"/>
          <w:i w:val="1"/>
          <w:iCs w:val="1"/>
          <w:sz w:val="24"/>
          <w:szCs w:val="24"/>
          <w:rtl w:val="0"/>
        </w:rPr>
        <w:t xml:space="preserve">The page margins are the same as is set here which is 2.5 cm all round.  Paragraphs are justified (straight-edged) on both left and right. Use 1.15 line spacing and leave a line gap between paragraphs. </w:t>
      </w:r>
    </w:p>
    <w:p w:rsidR="00000000" w:rsidDel="00000000" w:rsidP="00000000" w:rsidRDefault="00000000" w:rsidRPr="00000000" w14:paraId="0000000B">
      <w:pPr>
        <w:spacing w:after="0" w:line="276" w:lineRule="auto"/>
        <w:jc w:val="both"/>
        <w:rPr>
          <w:rFonts w:ascii="Times" w:cs="Times" w:eastAsia="Times" w:hAnsi="Times"/>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abstract should include research problem, the aim and the objectives of the study, research questions, hypothesis, methodology (research approach, population and sample, instruments), results and discussions, and conclusions.</w:t>
      </w:r>
      <w:r w:rsidDel="00000000" w:rsidR="00000000" w:rsidRPr="00000000">
        <w:rPr>
          <w:rFonts w:ascii="Times" w:cs="Times" w:eastAsia="Times" w:hAnsi="Times"/>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360" w:lineRule="auto"/>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0D">
      <w:pPr>
        <w:spacing w:after="0" w:line="360" w:lineRule="auto"/>
        <w:rPr>
          <w:rFonts w:ascii="Times" w:cs="Times" w:eastAsia="Times" w:hAnsi="Times"/>
          <w:i w:val="1"/>
          <w:iCs w:val="1"/>
          <w:sz w:val="24"/>
          <w:szCs w:val="24"/>
        </w:rPr>
      </w:pPr>
      <w:bookmarkStart w:colFirst="0" w:colLast="0" w:name="_heading=h.p1bukq4pyiq8" w:id="4"/>
      <w:bookmarkEnd w:id="4"/>
      <w:r w:rsidDel="00000000" w:rsidR="00000000" w:rsidRPr="00000000">
        <w:rPr>
          <w:rFonts w:ascii="Times" w:cs="Times" w:eastAsia="Times" w:hAnsi="Times"/>
          <w:b w:val="1"/>
          <w:bCs w:val="1"/>
          <w:i w:val="1"/>
          <w:iCs w:val="1"/>
          <w:sz w:val="24"/>
          <w:szCs w:val="24"/>
          <w:rtl w:val="0"/>
        </w:rPr>
        <w:t xml:space="preserve">Key words: </w:t>
      </w:r>
      <w:r w:rsidDel="00000000" w:rsidR="00000000" w:rsidRPr="00000000">
        <w:rPr>
          <w:rFonts w:ascii="Times" w:cs="Times" w:eastAsia="Times" w:hAnsi="Times"/>
          <w:i w:val="1"/>
          <w:iCs w:val="1"/>
          <w:sz w:val="24"/>
          <w:szCs w:val="24"/>
          <w:rtl w:val="0"/>
        </w:rPr>
        <w:t xml:space="preserve">Write 5 key terms not mentioned in the title of the paper and separated with a colon (,). [Left, Times New Roman, font size 12 points, italics]</w:t>
      </w:r>
    </w:p>
    <w:p w:rsidR="00000000" w:rsidDel="00000000" w:rsidP="00000000" w:rsidRDefault="00000000" w:rsidRPr="00000000" w14:paraId="0000000E">
      <w:pPr>
        <w:widowControl w:val="0"/>
        <w:spacing w:after="0"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F">
      <w:pPr>
        <w:widowControl w:val="0"/>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Papers must be submitted in the following format: A4 format, 2.5” margins, font size 12, Times New Roman, single spaced (1.5). Please, set the number of the page at the right-bottom corner of the page.</w:t>
      </w:r>
    </w:p>
    <w:p w:rsidR="00000000" w:rsidDel="00000000" w:rsidP="00000000" w:rsidRDefault="00000000" w:rsidRPr="00000000" w14:paraId="00000010">
      <w:pPr>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text of the paper should consist of the following sections: </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Results and discussions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Conclusions and recommendations/implications</w:t>
      </w:r>
    </w:p>
    <w:p w:rsidR="00000000" w:rsidDel="00000000" w:rsidP="00000000" w:rsidRDefault="00000000" w:rsidRPr="00000000" w14:paraId="00000016">
      <w:pPr>
        <w:numPr>
          <w:ilvl w:val="0"/>
          <w:numId w:val="5"/>
        </w:numPr>
        <w:spacing w:after="0" w:line="360" w:lineRule="auto"/>
        <w:ind w:left="3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References</w:t>
      </w:r>
    </w:p>
    <w:p w:rsidR="00000000" w:rsidDel="00000000" w:rsidP="00000000" w:rsidRDefault="00000000" w:rsidRPr="00000000" w14:paraId="00000017">
      <w:pPr>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total length of the manuscript should be between 4000 to 5000 words (including abstract, references, figures and tables). Manuscripts will have to be submitted online at the following address: </w:t>
      </w:r>
      <w:r w:rsidDel="00000000" w:rsidR="00000000" w:rsidRPr="00000000">
        <w:rPr>
          <w:rFonts w:ascii="Times" w:cs="Times" w:eastAsia="Times" w:hAnsi="Times"/>
          <w:b w:val="1"/>
          <w:bCs w:val="1"/>
          <w:i w:val="1"/>
          <w:iCs w:val="1"/>
          <w:sz w:val="24"/>
          <w:szCs w:val="24"/>
          <w:u w:val="single"/>
          <w:rtl w:val="0"/>
        </w:rPr>
        <w:t xml:space="preserve">icbe@universitetipolis.edu.al</w:t>
      </w:r>
      <w:r w:rsidDel="00000000" w:rsidR="00000000" w:rsidRPr="00000000">
        <w:rPr>
          <w:rFonts w:ascii="Times" w:cs="Times" w:eastAsia="Times" w:hAnsi="Times"/>
          <w:sz w:val="24"/>
          <w:szCs w:val="24"/>
          <w:u w:val="single"/>
          <w:rtl w:val="0"/>
        </w:rPr>
        <w:t xml:space="preserve"> </w:t>
      </w:r>
      <w:r w:rsidDel="00000000" w:rsidR="00000000" w:rsidRPr="00000000">
        <w:rPr>
          <w:rFonts w:ascii="Times" w:cs="Times" w:eastAsia="Times" w:hAnsi="Times"/>
          <w:sz w:val="24"/>
          <w:szCs w:val="24"/>
          <w:rtl w:val="0"/>
        </w:rPr>
        <w:t xml:space="preserve">in Microsoft Word document. </w:t>
      </w:r>
    </w:p>
    <w:p w:rsidR="00000000" w:rsidDel="00000000" w:rsidP="00000000" w:rsidRDefault="00000000" w:rsidRPr="00000000" w14:paraId="00000018">
      <w:pPr>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Paragraph line spacing single, alignment justified, do not leave an empty line between paragraphs. </w:t>
      </w:r>
    </w:p>
    <w:p w:rsidR="00000000" w:rsidDel="00000000" w:rsidP="00000000" w:rsidRDefault="00000000" w:rsidRPr="00000000" w14:paraId="00000019">
      <w:pPr>
        <w:spacing w:after="0" w:line="360" w:lineRule="auto"/>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1A">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INTRODUCTION</w:t>
      </w:r>
    </w:p>
    <w:p w:rsidR="00000000" w:rsidDel="00000000" w:rsidP="00000000" w:rsidRDefault="00000000" w:rsidRPr="00000000" w14:paraId="0000001B">
      <w:pPr>
        <w:spacing w:after="0" w:line="360" w:lineRule="auto"/>
        <w:ind w:left="720" w:firstLine="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1.1. First level subtitle</w:t>
      </w:r>
    </w:p>
    <w:p w:rsidR="00000000" w:rsidDel="00000000" w:rsidP="00000000" w:rsidRDefault="00000000" w:rsidRPr="00000000" w14:paraId="0000001C">
      <w:pPr>
        <w:spacing w:after="0"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p>
    <w:p w:rsidR="00000000" w:rsidDel="00000000" w:rsidP="00000000" w:rsidRDefault="00000000" w:rsidRPr="00000000" w14:paraId="0000001D">
      <w:pPr>
        <w:numPr>
          <w:ilvl w:val="0"/>
          <w:numId w:val="2"/>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Background and rationale.</w:t>
      </w:r>
    </w:p>
    <w:p w:rsidR="00000000" w:rsidDel="00000000" w:rsidP="00000000" w:rsidRDefault="00000000" w:rsidRPr="00000000" w14:paraId="0000001E">
      <w:pPr>
        <w:numPr>
          <w:ilvl w:val="0"/>
          <w:numId w:val="2"/>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Research question or hypothesis.</w:t>
      </w:r>
    </w:p>
    <w:p w:rsidR="00000000" w:rsidDel="00000000" w:rsidP="00000000" w:rsidRDefault="00000000" w:rsidRPr="00000000" w14:paraId="0000001F">
      <w:pPr>
        <w:numPr>
          <w:ilvl w:val="0"/>
          <w:numId w:val="2"/>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Objectives and scope of the study.</w:t>
      </w:r>
    </w:p>
    <w:p w:rsidR="00000000" w:rsidDel="00000000" w:rsidP="00000000" w:rsidRDefault="00000000" w:rsidRPr="00000000" w14:paraId="00000020">
      <w:pPr>
        <w:spacing w:after="0"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spacing w:after="0" w:line="360" w:lineRule="auto"/>
        <w:ind w:left="720" w:firstLine="0"/>
        <w:jc w:val="both"/>
        <w:rPr>
          <w:rFonts w:ascii="Times" w:cs="Times" w:eastAsia="Times" w:hAnsi="Times"/>
          <w:b w:val="1"/>
          <w:bCs w:val="1"/>
          <w:i w:val="1"/>
          <w:iCs w:val="1"/>
          <w:sz w:val="24"/>
          <w:szCs w:val="24"/>
        </w:rPr>
      </w:pPr>
      <w:r w:rsidDel="00000000" w:rsidR="00000000" w:rsidRPr="00000000">
        <w:rPr>
          <w:rFonts w:ascii="Times" w:cs="Times" w:eastAsia="Times" w:hAnsi="Times"/>
          <w:b w:val="1"/>
          <w:bCs w:val="1"/>
          <w:i w:val="1"/>
          <w:iCs w:val="1"/>
          <w:sz w:val="24"/>
          <w:szCs w:val="24"/>
          <w:rtl w:val="0"/>
        </w:rPr>
        <w:t xml:space="preserve">1.1.1. Second level subtitle</w:t>
      </w:r>
    </w:p>
    <w:p w:rsidR="00000000" w:rsidDel="00000000" w:rsidP="00000000" w:rsidRDefault="00000000" w:rsidRPr="00000000" w14:paraId="00000022">
      <w:pPr>
        <w:spacing w:after="0"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w:t>
      </w:r>
    </w:p>
    <w:p w:rsidR="00000000" w:rsidDel="00000000" w:rsidP="00000000" w:rsidRDefault="00000000" w:rsidRPr="00000000" w14:paraId="00000023">
      <w:pPr>
        <w:spacing w:after="0"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LITERATURE REVIEW </w:t>
      </w:r>
      <w:r w:rsidDel="00000000" w:rsidR="00000000" w:rsidRPr="00000000">
        <w:rPr>
          <w:b w:val="1"/>
          <w:bCs w:val="1"/>
          <w:i w:val="1"/>
          <w:iCs w:val="1"/>
          <w:sz w:val="21"/>
          <w:szCs w:val="21"/>
          <w:rtl w:val="0"/>
        </w:rPr>
        <w:t xml:space="preserve">(sometimes merged with the Introduction)</w:t>
      </w:r>
      <w:r w:rsidDel="00000000" w:rsidR="00000000" w:rsidRPr="00000000">
        <w:rPr>
          <w:rtl w:val="0"/>
        </w:rPr>
      </w:r>
    </w:p>
    <w:p w:rsidR="00000000" w:rsidDel="00000000" w:rsidP="00000000" w:rsidRDefault="00000000" w:rsidRPr="00000000" w14:paraId="00000025">
      <w:pPr>
        <w:spacing w:after="0" w:line="276" w:lineRule="auto"/>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r w:rsidDel="00000000" w:rsidR="00000000" w:rsidRPr="00000000">
        <w:rPr>
          <w:rtl w:val="0"/>
        </w:rPr>
      </w:r>
    </w:p>
    <w:p w:rsidR="00000000" w:rsidDel="00000000" w:rsidP="00000000" w:rsidRDefault="00000000" w:rsidRPr="00000000" w14:paraId="00000026">
      <w:pPr>
        <w:numPr>
          <w:ilvl w:val="0"/>
          <w:numId w:val="7"/>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Overview of relevant studies.</w:t>
      </w:r>
    </w:p>
    <w:p w:rsidR="00000000" w:rsidDel="00000000" w:rsidP="00000000" w:rsidRDefault="00000000" w:rsidRPr="00000000" w14:paraId="00000027">
      <w:pPr>
        <w:numPr>
          <w:ilvl w:val="0"/>
          <w:numId w:val="7"/>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Theoretical or conceptual framework.</w:t>
      </w:r>
    </w:p>
    <w:p w:rsidR="00000000" w:rsidDel="00000000" w:rsidP="00000000" w:rsidRDefault="00000000" w:rsidRPr="00000000" w14:paraId="00000028">
      <w:pPr>
        <w:numPr>
          <w:ilvl w:val="0"/>
          <w:numId w:val="7"/>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Identifies research gaps your study addresses.</w:t>
      </w:r>
    </w:p>
    <w:p w:rsidR="00000000" w:rsidDel="00000000" w:rsidP="00000000" w:rsidRDefault="00000000" w:rsidRPr="00000000" w14:paraId="00000029">
      <w:pPr>
        <w:spacing w:after="0" w:line="360" w:lineRule="auto"/>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Graphs, figures and tables</w:t>
      </w:r>
    </w:p>
    <w:p w:rsidR="00000000" w:rsidDel="00000000" w:rsidP="00000000" w:rsidRDefault="00000000" w:rsidRPr="00000000" w14:paraId="0000002C">
      <w:pPr>
        <w:spacing w:after="0"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All graphs, figures and tables should have a title, be numbered with Arabic numerals in the order in which they appear in the text (e.g., Table 1) and should be referred to in the text. Tables and figures, titles and captions should be aligned centered, single spaced, font Times New Roman, 11pt, placed above the tables and underneath the graphs and figures.  Graphs, figures and tables should be coloured, black, white and grey, high-quality and print-ready.</w:t>
      </w:r>
    </w:p>
    <w:p w:rsidR="00000000" w:rsidDel="00000000" w:rsidP="00000000" w:rsidRDefault="00000000" w:rsidRPr="00000000" w14:paraId="0000002D">
      <w:pPr>
        <w:spacing w:after="0"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E">
      <w:pPr>
        <w:spacing w:after="240" w:before="240" w:line="360" w:lineRule="auto"/>
        <w:jc w:val="center"/>
        <w:rPr>
          <w:rFonts w:ascii="Times" w:cs="Times" w:eastAsia="Times" w:hAnsi="Times"/>
          <w:sz w:val="24"/>
          <w:szCs w:val="24"/>
        </w:rPr>
      </w:pPr>
      <w:r w:rsidDel="00000000" w:rsidR="00000000" w:rsidRPr="00000000">
        <w:rPr>
          <w:rFonts w:ascii="Times" w:cs="Times" w:eastAsia="Times" w:hAnsi="Times"/>
          <w:sz w:val="24"/>
          <w:szCs w:val="24"/>
        </w:rPr>
        <w:drawing>
          <wp:inline distB="114300" distT="114300" distL="114300" distR="114300">
            <wp:extent cx="4546600" cy="2001410"/>
            <wp:effectExtent b="0" l="0" r="0" t="0"/>
            <wp:docPr id="111292617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546600" cy="200141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240" w:before="240" w:line="360" w:lineRule="auto"/>
        <w:jc w:val="center"/>
        <w:rPr>
          <w:rFonts w:ascii="Times" w:cs="Times" w:eastAsia="Times" w:hAnsi="Times"/>
        </w:rPr>
      </w:pPr>
      <w:r w:rsidDel="00000000" w:rsidR="00000000" w:rsidRPr="00000000">
        <w:rPr>
          <w:rFonts w:ascii="Times" w:cs="Times" w:eastAsia="Times" w:hAnsi="Times"/>
          <w:rtl w:val="0"/>
        </w:rPr>
        <w:t xml:space="preserve">Figure 1. Editing the Headline. Source:</w:t>
      </w:r>
    </w:p>
    <w:p w:rsidR="00000000" w:rsidDel="00000000" w:rsidP="00000000" w:rsidRDefault="00000000" w:rsidRPr="00000000" w14:paraId="00000030">
      <w:pPr>
        <w:spacing w:after="240" w:before="240" w:line="360" w:lineRule="auto"/>
        <w:jc w:val="center"/>
        <w:rPr>
          <w:rFonts w:ascii="Times" w:cs="Times" w:eastAsia="Times" w:hAnsi="Times"/>
          <w:sz w:val="24"/>
          <w:szCs w:val="24"/>
        </w:rPr>
      </w:pPr>
      <w:r w:rsidDel="00000000" w:rsidR="00000000" w:rsidRPr="00000000">
        <w:rPr>
          <w:rFonts w:ascii="Times" w:cs="Times" w:eastAsia="Times" w:hAnsi="Times"/>
          <w:sz w:val="24"/>
          <w:szCs w:val="24"/>
        </w:rPr>
        <w:drawing>
          <wp:inline distB="114300" distT="114300" distL="114300" distR="114300">
            <wp:extent cx="4546600" cy="2001410"/>
            <wp:effectExtent b="0" l="0" r="0" t="0"/>
            <wp:docPr id="111292617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546600" cy="200141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360" w:lineRule="auto"/>
        <w:jc w:val="center"/>
        <w:rPr>
          <w:rFonts w:ascii="Times" w:cs="Times" w:eastAsia="Times" w:hAnsi="Times"/>
          <w:sz w:val="24"/>
          <w:szCs w:val="24"/>
        </w:rPr>
      </w:pPr>
      <w:r w:rsidDel="00000000" w:rsidR="00000000" w:rsidRPr="00000000">
        <w:rPr>
          <w:rFonts w:ascii="Times" w:cs="Times" w:eastAsia="Times" w:hAnsi="Times"/>
          <w:rtl w:val="0"/>
        </w:rPr>
        <w:t xml:space="preserve">Graph 1. Editing the Headline. Source:</w:t>
      </w:r>
      <w:r w:rsidDel="00000000" w:rsidR="00000000" w:rsidRPr="00000000">
        <w:rPr>
          <w:rtl w:val="0"/>
        </w:rPr>
      </w:r>
    </w:p>
    <w:p w:rsidR="00000000" w:rsidDel="00000000" w:rsidP="00000000" w:rsidRDefault="00000000" w:rsidRPr="00000000" w14:paraId="00000032">
      <w:pPr>
        <w:spacing w:after="240" w:before="240" w:line="360" w:lineRule="auto"/>
        <w:rPr>
          <w:rFonts w:ascii="Times" w:cs="Times" w:eastAsia="Times" w:hAnsi="Times"/>
        </w:rPr>
      </w:pPr>
      <w:r w:rsidDel="00000000" w:rsidR="00000000" w:rsidRPr="00000000">
        <w:rPr>
          <w:rtl w:val="0"/>
        </w:rPr>
      </w:r>
    </w:p>
    <w:p w:rsidR="00000000" w:rsidDel="00000000" w:rsidP="00000000" w:rsidRDefault="00000000" w:rsidRPr="00000000" w14:paraId="00000033">
      <w:pPr>
        <w:spacing w:after="240" w:before="240" w:line="360" w:lineRule="auto"/>
        <w:rPr>
          <w:rFonts w:ascii="Times" w:cs="Times" w:eastAsia="Times" w:hAnsi="Times"/>
        </w:rPr>
      </w:pPr>
      <w:r w:rsidDel="00000000" w:rsidR="00000000" w:rsidRPr="00000000">
        <w:rPr>
          <w:rFonts w:ascii="Times" w:cs="Times" w:eastAsia="Times" w:hAnsi="Times"/>
          <w:rtl w:val="0"/>
        </w:rPr>
        <w:t xml:space="preserve">Table 1. Editing the Headline. Source:</w:t>
      </w:r>
      <w:r w:rsidDel="00000000" w:rsidR="00000000" w:rsidRPr="00000000">
        <w:rPr>
          <w:rFonts w:ascii="Times" w:cs="Times" w:eastAsia="Times" w:hAnsi="Times"/>
          <w:sz w:val="24"/>
          <w:szCs w:val="24"/>
        </w:rPr>
        <w:drawing>
          <wp:inline distB="114300" distT="114300" distL="114300" distR="114300">
            <wp:extent cx="4546600" cy="2001410"/>
            <wp:effectExtent b="0" l="0" r="0" t="0"/>
            <wp:docPr id="111292617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546600" cy="200141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METHODOLOGY</w:t>
      </w:r>
    </w:p>
    <w:p w:rsidR="00000000" w:rsidDel="00000000" w:rsidP="00000000" w:rsidRDefault="00000000" w:rsidRPr="00000000" w14:paraId="00000035">
      <w:pPr>
        <w:spacing w:after="0" w:line="276" w:lineRule="auto"/>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r w:rsidDel="00000000" w:rsidR="00000000" w:rsidRPr="00000000">
        <w:rPr>
          <w:rtl w:val="0"/>
        </w:rPr>
      </w:r>
    </w:p>
    <w:p w:rsidR="00000000" w:rsidDel="00000000" w:rsidP="00000000" w:rsidRDefault="00000000" w:rsidRPr="00000000" w14:paraId="00000036">
      <w:pPr>
        <w:numPr>
          <w:ilvl w:val="0"/>
          <w:numId w:val="1"/>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Description of research design and approach.</w:t>
      </w:r>
    </w:p>
    <w:p w:rsidR="00000000" w:rsidDel="00000000" w:rsidP="00000000" w:rsidRDefault="00000000" w:rsidRPr="00000000" w14:paraId="00000037">
      <w:pPr>
        <w:numPr>
          <w:ilvl w:val="0"/>
          <w:numId w:val="1"/>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Data collection and analysis methods.</w:t>
      </w:r>
    </w:p>
    <w:p w:rsidR="00000000" w:rsidDel="00000000" w:rsidP="00000000" w:rsidRDefault="00000000" w:rsidRPr="00000000" w14:paraId="00000038">
      <w:pPr>
        <w:numPr>
          <w:ilvl w:val="0"/>
          <w:numId w:val="1"/>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Ethical considerations, if applicable.</w:t>
      </w:r>
    </w:p>
    <w:p w:rsidR="00000000" w:rsidDel="00000000" w:rsidP="00000000" w:rsidRDefault="00000000" w:rsidRPr="00000000" w14:paraId="00000039">
      <w:pPr>
        <w:spacing w:after="0" w:line="360" w:lineRule="auto"/>
        <w:ind w:left="720" w:firstLine="0"/>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3A">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RESULTS AND DISCUSSIONS</w:t>
      </w:r>
    </w:p>
    <w:p w:rsidR="00000000" w:rsidDel="00000000" w:rsidP="00000000" w:rsidRDefault="00000000" w:rsidRPr="00000000" w14:paraId="0000003B">
      <w:pPr>
        <w:spacing w:after="0" w:line="276" w:lineRule="auto"/>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r w:rsidDel="00000000" w:rsidR="00000000" w:rsidRPr="00000000">
        <w:rPr>
          <w:rtl w:val="0"/>
        </w:rPr>
      </w:r>
    </w:p>
    <w:p w:rsidR="00000000" w:rsidDel="00000000" w:rsidP="00000000" w:rsidRDefault="00000000" w:rsidRPr="00000000" w14:paraId="0000003C">
      <w:pPr>
        <w:numPr>
          <w:ilvl w:val="0"/>
          <w:numId w:val="4"/>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Objective presentation of findings (text, tables, figures).</w:t>
      </w:r>
    </w:p>
    <w:p w:rsidR="00000000" w:rsidDel="00000000" w:rsidP="00000000" w:rsidRDefault="00000000" w:rsidRPr="00000000" w14:paraId="0000003D">
      <w:pPr>
        <w:numPr>
          <w:ilvl w:val="0"/>
          <w:numId w:val="4"/>
        </w:numPr>
        <w:spacing w:after="0" w:line="276" w:lineRule="auto"/>
        <w:ind w:left="720" w:hanging="360"/>
        <w:jc w:val="both"/>
        <w:rPr>
          <w:u w:val="none"/>
        </w:rPr>
      </w:pPr>
      <w:r w:rsidDel="00000000" w:rsidR="00000000" w:rsidRPr="00000000">
        <w:rPr>
          <w:rFonts w:ascii="Times" w:cs="Times" w:eastAsia="Times" w:hAnsi="Times"/>
          <w:sz w:val="24"/>
          <w:szCs w:val="24"/>
          <w:rtl w:val="0"/>
        </w:rPr>
        <w:t xml:space="preserve">Highlight significant patterns or data points.</w:t>
      </w:r>
    </w:p>
    <w:p w:rsidR="00000000" w:rsidDel="00000000" w:rsidP="00000000" w:rsidRDefault="00000000" w:rsidRPr="00000000" w14:paraId="0000003E">
      <w:pPr>
        <w:numPr>
          <w:ilvl w:val="0"/>
          <w:numId w:val="4"/>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Interpretation of results.</w:t>
      </w:r>
    </w:p>
    <w:p w:rsidR="00000000" w:rsidDel="00000000" w:rsidP="00000000" w:rsidRDefault="00000000" w:rsidRPr="00000000" w14:paraId="0000003F">
      <w:pPr>
        <w:numPr>
          <w:ilvl w:val="0"/>
          <w:numId w:val="4"/>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Comparison with previous studies.</w:t>
      </w:r>
    </w:p>
    <w:p w:rsidR="00000000" w:rsidDel="00000000" w:rsidP="00000000" w:rsidRDefault="00000000" w:rsidRPr="00000000" w14:paraId="00000040">
      <w:pPr>
        <w:numPr>
          <w:ilvl w:val="0"/>
          <w:numId w:val="4"/>
        </w:numPr>
        <w:spacing w:after="0" w:line="276"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Implications for theory, practice, or policy.</w:t>
      </w:r>
    </w:p>
    <w:p w:rsidR="00000000" w:rsidDel="00000000" w:rsidP="00000000" w:rsidRDefault="00000000" w:rsidRPr="00000000" w14:paraId="00000041">
      <w:pPr>
        <w:spacing w:after="0" w:line="360" w:lineRule="auto"/>
        <w:ind w:left="720" w:firstLine="0"/>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2">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CONCLUSIONS AND RECOMMENDATIONS</w:t>
      </w:r>
    </w:p>
    <w:p w:rsidR="00000000" w:rsidDel="00000000" w:rsidP="00000000" w:rsidRDefault="00000000" w:rsidRPr="00000000" w14:paraId="00000043">
      <w:pPr>
        <w:spacing w:after="0" w:line="276" w:lineRule="auto"/>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r w:rsidDel="00000000" w:rsidR="00000000" w:rsidRPr="00000000">
        <w:rPr>
          <w:rtl w:val="0"/>
        </w:rPr>
      </w:r>
    </w:p>
    <w:p w:rsidR="00000000" w:rsidDel="00000000" w:rsidP="00000000" w:rsidRDefault="00000000" w:rsidRPr="00000000" w14:paraId="00000044">
      <w:pPr>
        <w:numPr>
          <w:ilvl w:val="0"/>
          <w:numId w:val="8"/>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Summary of findings.</w:t>
      </w:r>
    </w:p>
    <w:p w:rsidR="00000000" w:rsidDel="00000000" w:rsidP="00000000" w:rsidRDefault="00000000" w:rsidRPr="00000000" w14:paraId="00000045">
      <w:pPr>
        <w:numPr>
          <w:ilvl w:val="0"/>
          <w:numId w:val="8"/>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Limitations and suggestions for future research.</w:t>
      </w:r>
    </w:p>
    <w:p w:rsidR="00000000" w:rsidDel="00000000" w:rsidP="00000000" w:rsidRDefault="00000000" w:rsidRPr="00000000" w14:paraId="00000046">
      <w:pPr>
        <w:numPr>
          <w:ilvl w:val="0"/>
          <w:numId w:val="8"/>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Final takeaway or contribution.</w:t>
      </w:r>
    </w:p>
    <w:p w:rsidR="00000000" w:rsidDel="00000000" w:rsidP="00000000" w:rsidRDefault="00000000" w:rsidRPr="00000000" w14:paraId="00000047">
      <w:pPr>
        <w:spacing w:after="0" w:line="360" w:lineRule="auto"/>
        <w:ind w:left="720" w:firstLine="0"/>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8">
      <w:pPr>
        <w:numPr>
          <w:ilvl w:val="0"/>
          <w:numId w:val="6"/>
        </w:numPr>
        <w:spacing w:after="0" w:line="360" w:lineRule="auto"/>
        <w:ind w:left="720" w:hanging="360"/>
        <w:jc w:val="both"/>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REFERENCES</w:t>
      </w:r>
    </w:p>
    <w:p w:rsidR="00000000" w:rsidDel="00000000" w:rsidP="00000000" w:rsidRDefault="00000000" w:rsidRPr="00000000" w14:paraId="00000049">
      <w:pPr>
        <w:spacing w:after="0" w:line="276" w:lineRule="auto"/>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Please insert the text of your paper. Leave one empty line above the subtitle and no empty line below the subtitle. In this part should be included, but not limited to:</w:t>
      </w:r>
      <w:r w:rsidDel="00000000" w:rsidR="00000000" w:rsidRPr="00000000">
        <w:rPr>
          <w:rtl w:val="0"/>
        </w:rPr>
      </w:r>
    </w:p>
    <w:p w:rsidR="00000000" w:rsidDel="00000000" w:rsidP="00000000" w:rsidRDefault="00000000" w:rsidRPr="00000000" w14:paraId="0000004A">
      <w:pPr>
        <w:numPr>
          <w:ilvl w:val="0"/>
          <w:numId w:val="3"/>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Consistently formatted (APA referencing Style).</w:t>
      </w:r>
    </w:p>
    <w:p w:rsidR="00000000" w:rsidDel="00000000" w:rsidP="00000000" w:rsidRDefault="00000000" w:rsidRPr="00000000" w14:paraId="0000004B">
      <w:pPr>
        <w:numPr>
          <w:ilvl w:val="0"/>
          <w:numId w:val="3"/>
        </w:numPr>
        <w:spacing w:after="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Include only cited works.</w:t>
      </w:r>
    </w:p>
    <w:p w:rsidR="00000000" w:rsidDel="00000000" w:rsidP="00000000" w:rsidRDefault="00000000" w:rsidRPr="00000000" w14:paraId="0000004C">
      <w:pPr>
        <w:spacing w:after="0" w:line="360" w:lineRule="auto"/>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Citations and References</w:t>
      </w:r>
    </w:p>
    <w:p w:rsidR="00000000" w:rsidDel="00000000" w:rsidP="00000000" w:rsidRDefault="00000000" w:rsidRPr="00000000" w14:paraId="0000004F">
      <w:pPr>
        <w:spacing w:after="0" w:line="360" w:lineRule="auto"/>
        <w:jc w:val="both"/>
        <w:rPr>
          <w:rFonts w:ascii="Times" w:cs="Times" w:eastAsia="Times" w:hAnsi="Times"/>
          <w:b w:val="1"/>
          <w:bCs w:val="1"/>
          <w:i w:val="1"/>
          <w:iCs w:val="1"/>
          <w:sz w:val="24"/>
          <w:szCs w:val="24"/>
        </w:rPr>
      </w:pPr>
      <w:r w:rsidDel="00000000" w:rsidR="00000000" w:rsidRPr="00000000">
        <w:rPr>
          <w:rFonts w:ascii="Times" w:cs="Times" w:eastAsia="Times" w:hAnsi="Times"/>
          <w:b w:val="1"/>
          <w:bCs w:val="1"/>
          <w:i w:val="1"/>
          <w:iCs w:val="1"/>
          <w:sz w:val="24"/>
          <w:szCs w:val="24"/>
          <w:rtl w:val="0"/>
        </w:rPr>
        <w:t xml:space="preserve">Citations</w:t>
      </w:r>
    </w:p>
    <w:p w:rsidR="00000000" w:rsidDel="00000000" w:rsidP="00000000" w:rsidRDefault="00000000" w:rsidRPr="00000000" w14:paraId="00000050">
      <w:pPr>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APA Style (7</w:t>
      </w:r>
      <w:r w:rsidDel="00000000" w:rsidR="00000000" w:rsidRPr="00000000">
        <w:rPr>
          <w:rFonts w:ascii="Times" w:cs="Times" w:eastAsia="Times" w:hAnsi="Times"/>
          <w:sz w:val="24"/>
          <w:szCs w:val="24"/>
          <w:vertAlign w:val="superscript"/>
          <w:rtl w:val="0"/>
        </w:rPr>
        <w:t xml:space="preserve">th</w:t>
      </w:r>
      <w:r w:rsidDel="00000000" w:rsidR="00000000" w:rsidRPr="00000000">
        <w:rPr>
          <w:rFonts w:ascii="Times" w:cs="Times" w:eastAsia="Times" w:hAnsi="Times"/>
          <w:sz w:val="24"/>
          <w:szCs w:val="24"/>
          <w:rtl w:val="0"/>
        </w:rPr>
        <w:t xml:space="preserve"> Edition).</w:t>
      </w:r>
    </w:p>
    <w:p w:rsidR="00000000" w:rsidDel="00000000" w:rsidP="00000000" w:rsidRDefault="00000000" w:rsidRPr="00000000" w14:paraId="00000051">
      <w:pPr>
        <w:spacing w:after="0" w:line="360" w:lineRule="auto"/>
        <w:jc w:val="both"/>
        <w:rPr>
          <w:rFonts w:ascii="Times" w:cs="Times" w:eastAsia="Times" w:hAnsi="Times"/>
          <w:b w:val="1"/>
          <w:bCs w:val="1"/>
          <w:i w:val="1"/>
          <w:iCs w:val="1"/>
          <w:sz w:val="24"/>
          <w:szCs w:val="24"/>
        </w:rPr>
      </w:pPr>
      <w:r w:rsidDel="00000000" w:rsidR="00000000" w:rsidRPr="00000000">
        <w:rPr>
          <w:rtl w:val="0"/>
        </w:rPr>
      </w:r>
    </w:p>
    <w:p w:rsidR="00000000" w:rsidDel="00000000" w:rsidP="00000000" w:rsidRDefault="00000000" w:rsidRPr="00000000" w14:paraId="00000052">
      <w:pPr>
        <w:spacing w:after="0" w:line="360" w:lineRule="auto"/>
        <w:jc w:val="both"/>
        <w:rPr>
          <w:rFonts w:ascii="Times" w:cs="Times" w:eastAsia="Times" w:hAnsi="Times"/>
          <w:b w:val="1"/>
          <w:bCs w:val="1"/>
          <w:i w:val="1"/>
          <w:iCs w:val="1"/>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w:cs="Times" w:eastAsia="Times" w:hAnsi="Times"/>
          <w:b w:val="1"/>
          <w:bCs w:val="1"/>
          <w:i w:val="1"/>
          <w:iCs w:val="1"/>
          <w:sz w:val="24"/>
          <w:szCs w:val="24"/>
        </w:rPr>
      </w:pPr>
      <w:r w:rsidDel="00000000" w:rsidR="00000000" w:rsidRPr="00000000">
        <w:rPr>
          <w:rFonts w:ascii="Times" w:cs="Times" w:eastAsia="Times" w:hAnsi="Times"/>
          <w:b w:val="1"/>
          <w:bCs w:val="1"/>
          <w:i w:val="1"/>
          <w:iCs w:val="1"/>
          <w:sz w:val="24"/>
          <w:szCs w:val="24"/>
          <w:rtl w:val="0"/>
        </w:rPr>
        <w:t xml:space="preserve">List of references</w:t>
      </w:r>
    </w:p>
    <w:p w:rsidR="00000000" w:rsidDel="00000000" w:rsidP="00000000" w:rsidRDefault="00000000" w:rsidRPr="00000000" w14:paraId="00000054">
      <w:pPr>
        <w:spacing w:after="0"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paper should include references and sources on the basis of which it was written, without bullets or numbering and with 0.5 first line hanging (aligned left). </w:t>
      </w:r>
    </w:p>
    <w:p w:rsidR="00000000" w:rsidDel="00000000" w:rsidP="00000000" w:rsidRDefault="00000000" w:rsidRPr="00000000" w14:paraId="00000055">
      <w:pPr>
        <w:spacing w:after="0"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titles in the reference list need to be given in the language of the original, and if they have been translated into English, the English translation should be given in square brackets []. When electronic sources are referenced, the date of retrieval must be stated. The paper should include not less than 15 references.</w:t>
      </w:r>
    </w:p>
    <w:p w:rsidR="00000000" w:rsidDel="00000000" w:rsidP="00000000" w:rsidRDefault="00000000" w:rsidRPr="00000000" w14:paraId="00000056">
      <w:pPr>
        <w:spacing w:after="0" w:line="360" w:lineRule="auto"/>
        <w:rPr>
          <w:rFonts w:ascii="Times" w:cs="Times" w:eastAsia="Times" w:hAnsi="Times"/>
          <w:b w:val="1"/>
          <w:bCs w:val="1"/>
          <w:smallCaps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Examples of referencing: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567"/>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Books:</w:t>
        <w:tab/>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Hardy, C., &amp; Mawer, M. (1999).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Learning and teaching in physical education.</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London: Falmer Press.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567"/>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Articles published in journals:</w:t>
        <w:tab/>
      </w:r>
    </w:p>
    <w:p w:rsidR="00000000" w:rsidDel="00000000" w:rsidP="00000000" w:rsidRDefault="00000000" w:rsidRPr="00000000" w14:paraId="0000005D">
      <w:pPr>
        <w:spacing w:after="0" w:line="276" w:lineRule="auto"/>
        <w:ind w:left="0" w:firstLine="0"/>
        <w:jc w:val="both"/>
        <w:rPr>
          <w:rFonts w:ascii="Times" w:cs="Times" w:eastAsia="Times" w:hAnsi="Times"/>
          <w:b w:val="1"/>
          <w:bCs w:val="1"/>
          <w:sz w:val="24"/>
          <w:szCs w:val="24"/>
        </w:rPr>
      </w:pPr>
      <w:r w:rsidDel="00000000" w:rsidR="00000000" w:rsidRPr="00000000">
        <w:rPr>
          <w:rFonts w:ascii="Times" w:cs="Times" w:eastAsia="Times" w:hAnsi="Times"/>
          <w:sz w:val="24"/>
          <w:szCs w:val="24"/>
          <w:rtl w:val="0"/>
        </w:rPr>
        <w:t xml:space="preserve">Shih, J.-L., Ku, D. T., &amp; Hung, S.-H. (2013). Enhancing the Learning Achievements and Attitudes of Taiwan Vocational School Students in Accounting with the Dynamic Assessment System. </w:t>
      </w:r>
      <w:r w:rsidDel="00000000" w:rsidR="00000000" w:rsidRPr="00000000">
        <w:rPr>
          <w:rFonts w:ascii="Times" w:cs="Times" w:eastAsia="Times" w:hAnsi="Times"/>
          <w:i w:val="1"/>
          <w:iCs w:val="1"/>
          <w:sz w:val="24"/>
          <w:szCs w:val="24"/>
          <w:rtl w:val="0"/>
        </w:rPr>
        <w:t xml:space="preserve">Journal of Educational Computing Research, 49(3),</w:t>
      </w:r>
      <w:r w:rsidDel="00000000" w:rsidR="00000000" w:rsidRPr="00000000">
        <w:rPr>
          <w:rFonts w:ascii="Times" w:cs="Times" w:eastAsia="Times" w:hAnsi="Times"/>
          <w:sz w:val="24"/>
          <w:szCs w:val="24"/>
          <w:rtl w:val="0"/>
        </w:rPr>
        <w:t xml:space="preserve"> 345–362. </w:t>
      </w:r>
      <w:hyperlink r:id="rId8">
        <w:r w:rsidDel="00000000" w:rsidR="00000000" w:rsidRPr="00000000">
          <w:rPr>
            <w:rFonts w:ascii="Times" w:cs="Times" w:eastAsia="Times" w:hAnsi="Times"/>
            <w:color w:val="0000ff"/>
            <w:sz w:val="24"/>
            <w:szCs w:val="24"/>
            <w:u w:val="single"/>
            <w:rtl w:val="0"/>
          </w:rPr>
          <w:t xml:space="preserve">https://doi.org/10.2190/EC.49.3.d</w:t>
        </w:r>
      </w:hyperlink>
      <w:r w:rsidDel="00000000" w:rsidR="00000000" w:rsidRPr="00000000">
        <w:rPr>
          <w:rtl w:val="0"/>
        </w:rPr>
      </w:r>
    </w:p>
    <w:p w:rsidR="00000000" w:rsidDel="00000000" w:rsidP="00000000" w:rsidRDefault="00000000" w:rsidRPr="00000000" w14:paraId="0000005E">
      <w:pPr>
        <w:spacing w:after="0" w:line="276" w:lineRule="auto"/>
        <w:ind w:lef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F">
      <w:pPr>
        <w:spacing w:after="0" w:line="276" w:lineRule="auto"/>
        <w:ind w:left="0" w:firstLine="0"/>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Chapters in books: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sz w:val="24"/>
          <w:szCs w:val="24"/>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Rossi, T., &amp; Cassidy, T. (1999). Knowledgeable Teachers in Physical Education: A view of teachers’ knowledge. In C. Hardy &amp; M. Mawer (Eds.),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Learning and teaching in physical education</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(pp. 188-202). London: Falmer Press.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Conference Proceedings: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1"/>
          <w:bCs w:val="1"/>
          <w:sz w:val="24"/>
          <w:szCs w:val="24"/>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Prskalo, I., Jenko, S., &amp; Horvat, V. (2008). Differences in some anthropometric    characteristics and motor skills in boys from Great Britain and Croatia. In D. Milanović, &amp; F. Prot (Eds.),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5th International Scientific Conference on Kinesiology – Kinesiology research trends and applications</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(pp. 521-524). Zagreb: Faculty of Kinesiology, University of Zagreb</w:t>
      </w:r>
      <w:r w:rsidDel="00000000" w:rsidR="00000000" w:rsidRPr="00000000">
        <w:rPr>
          <w:rFonts w:ascii="Times" w:cs="Times" w:eastAsia="Times" w:hAnsi="Times"/>
          <w:sz w:val="24"/>
          <w:szCs w:val="24"/>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Doctoral dissertation or Master’s thesis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i w:val="1"/>
          <w:iCs w:val="1"/>
          <w:sz w:val="24"/>
          <w:szCs w:val="24"/>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Gruić, I. (2005).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Entering the story labyrinth. An Investigation of the Effects of Placing the Participants in Different Actantial Positions within the Dramatic World Created by a Theatre in Education Programme. (Doctoral </w:t>
      </w:r>
      <w:r w:rsidDel="00000000" w:rsidR="00000000" w:rsidRPr="00000000">
        <w:rPr>
          <w:rFonts w:ascii="Times" w:cs="Times" w:eastAsia="Times" w:hAnsi="Times"/>
          <w:i w:val="1"/>
          <w:iCs w:val="1"/>
          <w:sz w:val="24"/>
          <w:szCs w:val="24"/>
          <w:rtl w:val="0"/>
        </w:rPr>
        <w:t xml:space="preserve">dissertation</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 or Master’s thesis).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Birmingham: Faculty of Education University of Central England in Birmingham.</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Electronic sources</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Goldberg, L. R. (1990). An alternative “description of personality”: The Big- Five factor structure.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Journal of Personality and Social Psychology</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59(6), 1216-1229/online/. Retrieved on 17th March 2012 from </w:t>
      </w:r>
      <w:hyperlink r:id="rId9">
        <w:r w:rsidDel="00000000" w:rsidR="00000000" w:rsidRPr="00000000">
          <w:rPr>
            <w:rFonts w:ascii="Times" w:cs="Times" w:eastAsia="Times" w:hAnsi="Times"/>
            <w:b w:val="0"/>
            <w:bCs w:val="0"/>
            <w:i w:val="0"/>
            <w:iCs w:val="0"/>
            <w:smallCaps w:val="0"/>
            <w:strike w:val="0"/>
            <w:color w:val="0000ff"/>
            <w:sz w:val="24"/>
            <w:szCs w:val="24"/>
            <w:u w:val="single"/>
            <w:shd w:fill="auto" w:val="clear"/>
            <w:vertAlign w:val="baseline"/>
            <w:rtl w:val="0"/>
          </w:rPr>
          <w:t xml:space="preserve">http://psycnet.apa.org/psycinfo/1991-</w:t>
        </w:r>
      </w:hyperlink>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09869-001. </w:t>
      </w:r>
    </w:p>
    <w:p w:rsidR="00000000" w:rsidDel="00000000" w:rsidP="00000000" w:rsidRDefault="00000000" w:rsidRPr="00000000" w14:paraId="0000006B">
      <w:pPr>
        <w:spacing w:after="0"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spacing w:after="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For further instructions and examples, please consult the APA Publication Manual (7</w:t>
      </w:r>
      <w:r w:rsidDel="00000000" w:rsidR="00000000" w:rsidRPr="00000000">
        <w:rPr>
          <w:rFonts w:ascii="Times" w:cs="Times" w:eastAsia="Times" w:hAnsi="Times"/>
          <w:sz w:val="24"/>
          <w:szCs w:val="24"/>
          <w:vertAlign w:val="superscript"/>
          <w:rtl w:val="0"/>
        </w:rPr>
        <w:t xml:space="preserve">th</w:t>
      </w:r>
      <w:r w:rsidDel="00000000" w:rsidR="00000000" w:rsidRPr="00000000">
        <w:rPr>
          <w:rFonts w:ascii="Times" w:cs="Times" w:eastAsia="Times" w:hAnsi="Times"/>
          <w:sz w:val="24"/>
          <w:szCs w:val="24"/>
          <w:rtl w:val="0"/>
        </w:rPr>
        <w:t xml:space="preserve"> Edition).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567"/>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spacing w:after="0" w:line="36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AI USAGE POLICY</w:t>
      </w:r>
    </w:p>
    <w:p w:rsidR="00000000" w:rsidDel="00000000" w:rsidP="00000000" w:rsidRDefault="00000000" w:rsidRPr="00000000" w14:paraId="0000006F">
      <w:pPr>
        <w:shd w:fill="ffffff" w:val="clear"/>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The use of AI-generated content must not exceed 30%, and all submissions will be screened for similarity and AI-generated text using the powerful tool "Turnitin".</w:t>
      </w:r>
    </w:p>
    <w:p w:rsidR="00000000" w:rsidDel="00000000" w:rsidP="00000000" w:rsidRDefault="00000000" w:rsidRPr="00000000" w14:paraId="00000070">
      <w:pPr>
        <w:shd w:fill="ffffff" w:val="clear"/>
        <w:jc w:val="both"/>
        <w:rPr>
          <w:rFonts w:ascii="Arial" w:cs="Arial" w:eastAsia="Arial" w:hAnsi="Arial"/>
          <w:b w:val="1"/>
          <w:bCs w:val="1"/>
          <w:color w:val="222222"/>
        </w:rPr>
      </w:pPr>
      <w:r w:rsidDel="00000000" w:rsidR="00000000" w:rsidRPr="00000000">
        <w:rPr>
          <w:rFonts w:ascii="Times" w:cs="Times" w:eastAsia="Times" w:hAnsi="Times"/>
          <w:sz w:val="24"/>
          <w:szCs w:val="24"/>
          <w:rtl w:val="0"/>
        </w:rPr>
        <w:t xml:space="preserve">2. Authors must be transparent about their use of AI tools and inform the editors about the role played by such tools in generating content for their manuscripts, whether it be to produce text (including translations) and images/graphics, or to collect data.</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b w:val="1"/>
        <w:bCs w:val="1"/>
        <w:color w:val="ff0000"/>
        <w:vertAlign w:val="superscript"/>
      </w:rPr>
    </w:pPr>
    <w:r w:rsidDel="00000000" w:rsidR="00000000" w:rsidRPr="00000000">
      <w:rPr>
        <w:b w:val="1"/>
        <w:bCs w:val="1"/>
        <w:color w:val="ff0000"/>
        <w:rtl w:val="0"/>
      </w:rPr>
      <w:t xml:space="preserve">2026 May 8</w:t>
    </w:r>
    <w:r w:rsidDel="00000000" w:rsidR="00000000" w:rsidRPr="00000000">
      <w:rPr>
        <w:b w:val="1"/>
        <w:bCs w:val="1"/>
        <w:color w:val="ff0000"/>
        <w:vertAlign w:val="superscript"/>
        <w:rtl w:val="0"/>
      </w:rPr>
      <w:t xml:space="preserve">th</w:t>
    </w:r>
    <w:r w:rsidDel="00000000" w:rsidR="00000000" w:rsidRPr="00000000">
      <w:rPr>
        <w:b w:val="1"/>
        <w:bCs w:val="1"/>
        <w:color w:val="ff0000"/>
        <w:rtl w:val="0"/>
      </w:rPr>
      <w:t xml:space="preserve">-9</w:t>
    </w:r>
    <w:r w:rsidDel="00000000" w:rsidR="00000000" w:rsidRPr="00000000">
      <w:rPr>
        <w:b w:val="1"/>
        <w:bCs w:val="1"/>
        <w:color w:val="ff0000"/>
        <w:vertAlign w:val="superscript"/>
        <w:rtl w:val="0"/>
      </w:rPr>
      <w:t xml:space="preserve">th</w:t>
      <w:br w:type="textWrapping"/>
    </w: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International Conference on Built Environment, ICBE 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430530</wp:posOffset>
          </wp:positionV>
          <wp:extent cx="1000125" cy="436880"/>
          <wp:effectExtent b="0" l="0" r="0" t="0"/>
          <wp:wrapSquare wrapText="bothSides" distB="0" distT="0" distL="114300" distR="114300"/>
          <wp:docPr id="1112926173" name="image1.png"/>
          <a:graphic>
            <a:graphicData uri="http://schemas.openxmlformats.org/drawingml/2006/picture">
              <pic:pic>
                <pic:nvPicPr>
                  <pic:cNvPr id="0" name="image1.png"/>
                  <pic:cNvPicPr preferRelativeResize="0"/>
                </pic:nvPicPr>
                <pic:blipFill>
                  <a:blip r:embed="rId1"/>
                  <a:srcRect b="13519" l="835" r="-835" t="42735"/>
                  <a:stretch>
                    <a:fillRect/>
                  </a:stretch>
                </pic:blipFill>
                <pic:spPr>
                  <a:xfrm>
                    <a:off x="0" y="0"/>
                    <a:ext cx="1000125" cy="436880"/>
                  </a:xfrm>
                  <a:prstGeom prst="rect"/>
                  <a:ln/>
                </pic:spPr>
              </pic:pic>
            </a:graphicData>
          </a:graphic>
        </wp:anchor>
      </w:drawing>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4B071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071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071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071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B071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B071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B071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B071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B071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071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071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0711"/>
    <w:rPr>
      <w:rFonts w:cstheme="majorBidi" w:eastAsiaTheme="majorEastAsia"/>
      <w:color w:val="272727" w:themeColor="text1" w:themeTint="0000D8"/>
    </w:rPr>
  </w:style>
  <w:style w:type="character" w:styleId="TitleChar" w:customStyle="1">
    <w:name w:val="Title Char"/>
    <w:basedOn w:val="DefaultParagraphFont"/>
    <w:link w:val="Title"/>
    <w:rsid w:val="004B071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B071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071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0711"/>
    <w:rPr>
      <w:i w:val="1"/>
      <w:iCs w:val="1"/>
      <w:color w:val="404040" w:themeColor="text1" w:themeTint="0000BF"/>
    </w:rPr>
  </w:style>
  <w:style w:type="paragraph" w:styleId="ListParagraph">
    <w:name w:val="List Paragraph"/>
    <w:basedOn w:val="Normal"/>
    <w:uiPriority w:val="34"/>
    <w:qFormat w:val="1"/>
    <w:rsid w:val="004B0711"/>
    <w:pPr>
      <w:ind w:left="720"/>
      <w:contextualSpacing w:val="1"/>
    </w:pPr>
  </w:style>
  <w:style w:type="character" w:styleId="IntenseEmphasis">
    <w:name w:val="Intense Emphasis"/>
    <w:basedOn w:val="DefaultParagraphFont"/>
    <w:uiPriority w:val="21"/>
    <w:qFormat w:val="1"/>
    <w:rsid w:val="004B0711"/>
    <w:rPr>
      <w:i w:val="1"/>
      <w:iCs w:val="1"/>
      <w:color w:val="2f5496" w:themeColor="accent1" w:themeShade="0000BF"/>
    </w:rPr>
  </w:style>
  <w:style w:type="paragraph" w:styleId="IntenseQuote">
    <w:name w:val="Intense Quote"/>
    <w:basedOn w:val="Normal"/>
    <w:next w:val="Normal"/>
    <w:link w:val="IntenseQuoteChar"/>
    <w:uiPriority w:val="30"/>
    <w:qFormat w:val="1"/>
    <w:rsid w:val="004B071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B0711"/>
    <w:rPr>
      <w:i w:val="1"/>
      <w:iCs w:val="1"/>
      <w:color w:val="2f5496" w:themeColor="accent1" w:themeShade="0000BF"/>
    </w:rPr>
  </w:style>
  <w:style w:type="character" w:styleId="IntenseReference">
    <w:name w:val="Intense Reference"/>
    <w:basedOn w:val="DefaultParagraphFont"/>
    <w:uiPriority w:val="32"/>
    <w:qFormat w:val="1"/>
    <w:rsid w:val="004B0711"/>
    <w:rPr>
      <w:b w:val="1"/>
      <w:bCs w:val="1"/>
      <w:smallCaps w:val="1"/>
      <w:color w:val="2f5496" w:themeColor="accent1" w:themeShade="0000BF"/>
      <w:spacing w:val="5"/>
    </w:rPr>
  </w:style>
  <w:style w:type="paragraph" w:styleId="Header">
    <w:name w:val="header"/>
    <w:basedOn w:val="Normal"/>
    <w:link w:val="HeaderChar"/>
    <w:uiPriority w:val="99"/>
    <w:unhideWhenUsed w:val="1"/>
    <w:rsid w:val="004B07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0711"/>
  </w:style>
  <w:style w:type="paragraph" w:styleId="Footer">
    <w:name w:val="footer"/>
    <w:basedOn w:val="Normal"/>
    <w:link w:val="FooterChar"/>
    <w:uiPriority w:val="99"/>
    <w:unhideWhenUsed w:val="1"/>
    <w:rsid w:val="004B07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0711"/>
  </w:style>
  <w:style w:type="character" w:styleId="apple-style-span" w:customStyle="1">
    <w:name w:val="apple-style-span"/>
    <w:rsid w:val="004B0711"/>
  </w:style>
  <w:style w:type="character" w:styleId="hps" w:customStyle="1">
    <w:name w:val="hps"/>
    <w:rsid w:val="004B0711"/>
  </w:style>
  <w:style w:type="paragraph" w:styleId="Bibliography">
    <w:name w:val="Bibliography"/>
    <w:basedOn w:val="Normal"/>
    <w:next w:val="Normal"/>
    <w:uiPriority w:val="37"/>
    <w:unhideWhenUsed w:val="1"/>
    <w:rsid w:val="004B0711"/>
    <w:rPr>
      <w:lang w:val="sr-Latn-BA"/>
    </w:rPr>
  </w:style>
  <w:style w:type="character" w:styleId="Hyperlink">
    <w:name w:val="Hyperlink"/>
    <w:uiPriority w:val="99"/>
    <w:unhideWhenUsed w:val="1"/>
    <w:rsid w:val="004B0711"/>
    <w:rPr>
      <w:color w:val="0000ff"/>
      <w:u w:val="single"/>
    </w:rPr>
  </w:style>
  <w:style w:type="table" w:styleId="TableGrid">
    <w:name w:val="Table Grid"/>
    <w:basedOn w:val="TableNormal"/>
    <w:uiPriority w:val="39"/>
    <w:rsid w:val="004B07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psycnet.apa.org/psycinfo/199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i.org/10.2190/EC.49.3.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b5pRihsMJFXK5u1xCg4puQniw==">CgMxLjAyDmgubDY1amY2MTA4amw0Mg5oLm5saHA1cjVhYm5pbzIOaC5xcmZzNnVxc2hkdWkyDWgudnkxZGo3bTd1eGQyDmgucDFidWtxNHB5aXE4OAByITFEakllNnV0SGFBbk13RmpTWHRES01rbDNjcUVDd291Sg==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2025-12-09T08:38:00Z</dcterms:created>
  <dc:creator>Kristiana Meco</dc:creator>
</cp:coreProperties>
</file>